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C253" w14:textId="77777777"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14:paraId="2D10C254" w14:textId="77777777"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5859"/>
      </w:tblGrid>
      <w:tr w:rsidR="00100670" w:rsidRPr="00427B93" w14:paraId="2D10C258" w14:textId="77777777" w:rsidTr="00EC5E9A">
        <w:tc>
          <w:tcPr>
            <w:tcW w:w="3203" w:type="dxa"/>
            <w:shd w:val="clear" w:color="auto" w:fill="FABF8F"/>
          </w:tcPr>
          <w:p w14:paraId="2D10C255" w14:textId="77777777"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859" w:type="dxa"/>
          </w:tcPr>
          <w:p w14:paraId="2D10C256" w14:textId="7CCD7C2F" w:rsidR="00427B93" w:rsidRDefault="00262ADF" w:rsidP="00D833FC">
            <w:r>
              <w:t xml:space="preserve">Vybavení </w:t>
            </w:r>
            <w:r w:rsidR="00D833FC">
              <w:t>výpočetní technik</w:t>
            </w:r>
            <w:r w:rsidR="00624A40">
              <w:t xml:space="preserve">ou a zajištění servisní smlouvy </w:t>
            </w:r>
          </w:p>
          <w:p w14:paraId="2D10C257" w14:textId="77777777" w:rsidR="002C471F" w:rsidRPr="00427B93" w:rsidRDefault="002C471F" w:rsidP="00D833FC"/>
        </w:tc>
      </w:tr>
      <w:tr w:rsidR="00100670" w:rsidRPr="00427B93" w14:paraId="2D10C25B" w14:textId="77777777" w:rsidTr="00EC5E9A">
        <w:tc>
          <w:tcPr>
            <w:tcW w:w="3203" w:type="dxa"/>
            <w:shd w:val="clear" w:color="auto" w:fill="FABF8F"/>
          </w:tcPr>
          <w:p w14:paraId="2D10C259" w14:textId="77777777"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(</w:t>
            </w:r>
            <w:r w:rsidRPr="008C13DD">
              <w:t>služba/dodávka/stavební práce</w:t>
            </w:r>
            <w:proofErr w:type="gramStart"/>
            <w:r w:rsidRPr="008C13DD">
              <w:t xml:space="preserve">) </w:t>
            </w:r>
            <w:r w:rsidRPr="008C13DD">
              <w:rPr>
                <w:b/>
              </w:rPr>
              <w:t>:</w:t>
            </w:r>
            <w:proofErr w:type="gramEnd"/>
          </w:p>
        </w:tc>
        <w:tc>
          <w:tcPr>
            <w:tcW w:w="5859" w:type="dxa"/>
          </w:tcPr>
          <w:p w14:paraId="2D10C25A" w14:textId="77777777" w:rsidR="00427B93" w:rsidRPr="00427B93" w:rsidRDefault="00262ADF" w:rsidP="002812C5">
            <w:pPr>
              <w:jc w:val="both"/>
            </w:pPr>
            <w:r>
              <w:t>Dodávka</w:t>
            </w:r>
          </w:p>
        </w:tc>
      </w:tr>
      <w:tr w:rsidR="00100670" w:rsidRPr="00427B93" w14:paraId="2D10C25E" w14:textId="77777777" w:rsidTr="00EC5E9A">
        <w:tc>
          <w:tcPr>
            <w:tcW w:w="3203" w:type="dxa"/>
            <w:shd w:val="clear" w:color="auto" w:fill="FABF8F"/>
          </w:tcPr>
          <w:p w14:paraId="2D10C25C" w14:textId="77777777"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859" w:type="dxa"/>
          </w:tcPr>
          <w:p w14:paraId="2D10C25D" w14:textId="21922767" w:rsidR="00966DF7" w:rsidRPr="00427B93" w:rsidRDefault="00624A40" w:rsidP="003E4584">
            <w:pPr>
              <w:jc w:val="both"/>
            </w:pPr>
            <w:r>
              <w:t>9. 12. 2019</w:t>
            </w:r>
          </w:p>
        </w:tc>
      </w:tr>
      <w:tr w:rsidR="00100670" w:rsidRPr="00427B93" w14:paraId="2D10C262" w14:textId="77777777" w:rsidTr="00EC5E9A">
        <w:tc>
          <w:tcPr>
            <w:tcW w:w="3203" w:type="dxa"/>
            <w:shd w:val="clear" w:color="auto" w:fill="FABF8F"/>
          </w:tcPr>
          <w:p w14:paraId="2D10C25F" w14:textId="77777777"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 w:rsidR="00FE0DD7"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859" w:type="dxa"/>
          </w:tcPr>
          <w:p w14:paraId="2D10C260" w14:textId="26B23AD2" w:rsidR="00427B93" w:rsidRDefault="00624A40" w:rsidP="002812C5">
            <w:pPr>
              <w:jc w:val="both"/>
            </w:pPr>
            <w:r>
              <w:t>Gymnázium Vítězslava Nováka, Jindřichův Hradec, Husova 333,</w:t>
            </w:r>
            <w:r w:rsidR="003016BF">
              <w:t xml:space="preserve"> dále jen zadavatel</w:t>
            </w:r>
            <w:r>
              <w:t>,</w:t>
            </w:r>
          </w:p>
          <w:p w14:paraId="2D10C261" w14:textId="77777777" w:rsidR="00C84EC2" w:rsidRPr="00427B93" w:rsidRDefault="00C84EC2" w:rsidP="002812C5">
            <w:pPr>
              <w:jc w:val="both"/>
            </w:pPr>
            <w:r>
              <w:t>Příspěvková organizace</w:t>
            </w:r>
          </w:p>
        </w:tc>
      </w:tr>
      <w:tr w:rsidR="00100670" w:rsidRPr="00427B93" w14:paraId="2D10C265" w14:textId="77777777" w:rsidTr="00EC5E9A">
        <w:tc>
          <w:tcPr>
            <w:tcW w:w="3203" w:type="dxa"/>
            <w:shd w:val="clear" w:color="auto" w:fill="FABF8F"/>
          </w:tcPr>
          <w:p w14:paraId="2D10C263" w14:textId="77777777"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859" w:type="dxa"/>
          </w:tcPr>
          <w:p w14:paraId="2D10C264" w14:textId="19F226A5" w:rsidR="00427B93" w:rsidRPr="00427B93" w:rsidRDefault="00624A40" w:rsidP="002812C5">
            <w:pPr>
              <w:jc w:val="both"/>
            </w:pPr>
            <w:r>
              <w:t>Husova 333, 377 01 Jindřichův Hradec</w:t>
            </w:r>
          </w:p>
        </w:tc>
      </w:tr>
      <w:tr w:rsidR="00100670" w:rsidRPr="00427B93" w14:paraId="2D10C26A" w14:textId="77777777" w:rsidTr="00EC5E9A">
        <w:tc>
          <w:tcPr>
            <w:tcW w:w="3203" w:type="dxa"/>
            <w:shd w:val="clear" w:color="auto" w:fill="FABF8F"/>
          </w:tcPr>
          <w:p w14:paraId="2D10C266" w14:textId="77777777"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859" w:type="dxa"/>
          </w:tcPr>
          <w:p w14:paraId="2D10C267" w14:textId="53666FB2" w:rsidR="003016BF" w:rsidRDefault="002D7C92" w:rsidP="003016BF">
            <w:pPr>
              <w:jc w:val="both"/>
            </w:pPr>
            <w:r>
              <w:t xml:space="preserve">Mgr. </w:t>
            </w:r>
            <w:r w:rsidR="00624A40">
              <w:t xml:space="preserve">Lenka </w:t>
            </w:r>
            <w:proofErr w:type="spellStart"/>
            <w:r w:rsidR="00624A40">
              <w:t>Vetýšková</w:t>
            </w:r>
            <w:proofErr w:type="spellEnd"/>
            <w:r w:rsidR="003016BF">
              <w:t xml:space="preserve">, </w:t>
            </w:r>
            <w:r w:rsidR="00624A40">
              <w:t>statutární zástupkyně a od 1. 1. 2019 ředitelka školy</w:t>
            </w:r>
            <w:r w:rsidR="003016BF">
              <w:t xml:space="preserve"> </w:t>
            </w:r>
          </w:p>
          <w:p w14:paraId="2D10C268" w14:textId="30DBF481" w:rsidR="003016BF" w:rsidRDefault="003016BF" w:rsidP="003016BF">
            <w:pPr>
              <w:jc w:val="both"/>
            </w:pPr>
            <w:r>
              <w:t xml:space="preserve">Tel.: </w:t>
            </w:r>
            <w:r w:rsidR="00624A40">
              <w:t>380 311 536</w:t>
            </w:r>
          </w:p>
          <w:p w14:paraId="2D10C269" w14:textId="09902E0E" w:rsidR="00427B93" w:rsidRPr="00427B93" w:rsidRDefault="003016BF" w:rsidP="003016BF">
            <w:pPr>
              <w:jc w:val="both"/>
            </w:pPr>
            <w:r>
              <w:t xml:space="preserve">e-mail: </w:t>
            </w:r>
            <w:r w:rsidR="00624A40">
              <w:t>vetyskova@gvn.cz</w:t>
            </w:r>
          </w:p>
        </w:tc>
      </w:tr>
      <w:tr w:rsidR="00100670" w:rsidRPr="00427B93" w14:paraId="2D10C26D" w14:textId="77777777" w:rsidTr="00EC5E9A">
        <w:tc>
          <w:tcPr>
            <w:tcW w:w="3203" w:type="dxa"/>
            <w:shd w:val="clear" w:color="auto" w:fill="FABF8F"/>
          </w:tcPr>
          <w:p w14:paraId="2D10C26B" w14:textId="77777777"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859" w:type="dxa"/>
          </w:tcPr>
          <w:p w14:paraId="2D10C26C" w14:textId="46A56A7B" w:rsidR="00427B93" w:rsidRPr="00427B93" w:rsidRDefault="00624A40" w:rsidP="002812C5">
            <w:pPr>
              <w:jc w:val="both"/>
            </w:pPr>
            <w:r>
              <w:t>60816767</w:t>
            </w:r>
          </w:p>
        </w:tc>
      </w:tr>
      <w:tr w:rsidR="00100670" w:rsidRPr="00427B93" w14:paraId="2D10C270" w14:textId="77777777" w:rsidTr="00EC5E9A">
        <w:tc>
          <w:tcPr>
            <w:tcW w:w="3203" w:type="dxa"/>
            <w:shd w:val="clear" w:color="auto" w:fill="FABF8F"/>
          </w:tcPr>
          <w:p w14:paraId="2D10C26E" w14:textId="77777777"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859" w:type="dxa"/>
          </w:tcPr>
          <w:p w14:paraId="2D10C26F" w14:textId="77777777" w:rsidR="00427B93" w:rsidRPr="00427B93" w:rsidRDefault="003016BF" w:rsidP="002812C5">
            <w:pPr>
              <w:jc w:val="both"/>
            </w:pPr>
            <w:r>
              <w:t>nemáme</w:t>
            </w:r>
          </w:p>
        </w:tc>
      </w:tr>
      <w:tr w:rsidR="00100670" w:rsidRPr="00427B93" w14:paraId="2D10C275" w14:textId="77777777" w:rsidTr="00EC5E9A">
        <w:tc>
          <w:tcPr>
            <w:tcW w:w="3203" w:type="dxa"/>
            <w:shd w:val="clear" w:color="auto" w:fill="FABF8F"/>
          </w:tcPr>
          <w:p w14:paraId="2D10C271" w14:textId="77777777"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859" w:type="dxa"/>
          </w:tcPr>
          <w:p w14:paraId="2D10C272" w14:textId="37BD0F2D" w:rsidR="003016BF" w:rsidRDefault="00624A40" w:rsidP="003016BF">
            <w:pPr>
              <w:jc w:val="both"/>
            </w:pPr>
            <w:r>
              <w:t xml:space="preserve">Mgr. Lenka </w:t>
            </w:r>
            <w:proofErr w:type="spellStart"/>
            <w:r>
              <w:t>Vetýšková</w:t>
            </w:r>
            <w:proofErr w:type="spellEnd"/>
          </w:p>
          <w:p w14:paraId="2D10C273" w14:textId="0DE217B5" w:rsidR="003016BF" w:rsidRDefault="002D7C92" w:rsidP="003016BF">
            <w:pPr>
              <w:jc w:val="both"/>
            </w:pPr>
            <w:r>
              <w:t xml:space="preserve">Tel.: </w:t>
            </w:r>
            <w:r w:rsidR="00624A40">
              <w:t>380 311 536</w:t>
            </w:r>
          </w:p>
          <w:p w14:paraId="2D10C274" w14:textId="1922B9E6" w:rsidR="00427B93" w:rsidRPr="00427B93" w:rsidRDefault="00624A40" w:rsidP="003016BF">
            <w:pPr>
              <w:jc w:val="both"/>
            </w:pPr>
            <w:r>
              <w:t>vetyskova@gvn</w:t>
            </w:r>
            <w:r w:rsidR="003016BF">
              <w:t>.cz</w:t>
            </w:r>
          </w:p>
        </w:tc>
      </w:tr>
      <w:tr w:rsidR="00100670" w:rsidRPr="00427B93" w14:paraId="2D10C27D" w14:textId="77777777" w:rsidTr="00EC5E9A">
        <w:tc>
          <w:tcPr>
            <w:tcW w:w="3203" w:type="dxa"/>
            <w:shd w:val="clear" w:color="auto" w:fill="FABF8F"/>
          </w:tcPr>
          <w:p w14:paraId="2D10C276" w14:textId="77777777"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859" w:type="dxa"/>
          </w:tcPr>
          <w:p w14:paraId="2D10C277" w14:textId="64557FB8" w:rsidR="00FD128D" w:rsidRDefault="00083C40" w:rsidP="00083C40">
            <w:pPr>
              <w:jc w:val="both"/>
              <w:rPr>
                <w:rFonts w:cs="Calibri"/>
                <w:b/>
              </w:rPr>
            </w:pPr>
            <w:proofErr w:type="gramStart"/>
            <w:r w:rsidRPr="00B244DA">
              <w:rPr>
                <w:rFonts w:cs="Calibri"/>
                <w:b/>
              </w:rPr>
              <w:t xml:space="preserve">Zahájení:  </w:t>
            </w:r>
            <w:r w:rsidR="00624A40">
              <w:rPr>
                <w:rFonts w:cs="Calibri"/>
                <w:b/>
              </w:rPr>
              <w:t>9.</w:t>
            </w:r>
            <w:proofErr w:type="gramEnd"/>
            <w:r w:rsidR="00624A40">
              <w:rPr>
                <w:rFonts w:cs="Calibri"/>
                <w:b/>
              </w:rPr>
              <w:t xml:space="preserve"> 12. 2019</w:t>
            </w:r>
          </w:p>
          <w:p w14:paraId="2D10C278" w14:textId="4C810A6D" w:rsidR="00083C40" w:rsidRPr="00B244DA" w:rsidRDefault="00083C40" w:rsidP="00083C40">
            <w:pPr>
              <w:jc w:val="both"/>
              <w:rPr>
                <w:rFonts w:cs="Calibri"/>
                <w:b/>
              </w:rPr>
            </w:pPr>
            <w:proofErr w:type="gramStart"/>
            <w:r w:rsidRPr="00B244DA">
              <w:rPr>
                <w:rFonts w:cs="Calibri"/>
                <w:b/>
              </w:rPr>
              <w:t xml:space="preserve">Ukončení: </w:t>
            </w:r>
            <w:r w:rsidR="00FD128D">
              <w:rPr>
                <w:rFonts w:cs="Calibri"/>
                <w:b/>
              </w:rPr>
              <w:t xml:space="preserve"> </w:t>
            </w:r>
            <w:r w:rsidR="00624A40">
              <w:rPr>
                <w:rFonts w:cs="Calibri"/>
                <w:b/>
              </w:rPr>
              <w:t>18.</w:t>
            </w:r>
            <w:proofErr w:type="gramEnd"/>
            <w:r w:rsidR="00624A40">
              <w:rPr>
                <w:rFonts w:cs="Calibri"/>
                <w:b/>
              </w:rPr>
              <w:t xml:space="preserve"> 12. 2019</w:t>
            </w:r>
            <w:r w:rsidR="001A1C4A">
              <w:rPr>
                <w:rFonts w:cs="Calibri"/>
                <w:b/>
              </w:rPr>
              <w:t xml:space="preserve"> </w:t>
            </w:r>
            <w:r w:rsidRPr="00B244DA">
              <w:rPr>
                <w:rFonts w:cs="Calibri"/>
                <w:b/>
              </w:rPr>
              <w:t>do 1</w:t>
            </w:r>
            <w:r w:rsidR="00EC21E3">
              <w:rPr>
                <w:rFonts w:cs="Calibri"/>
                <w:b/>
              </w:rPr>
              <w:t>2</w:t>
            </w:r>
            <w:r w:rsidR="002C471F">
              <w:rPr>
                <w:rFonts w:cs="Calibri"/>
                <w:b/>
              </w:rPr>
              <w:t>:00 hod.</w:t>
            </w:r>
          </w:p>
          <w:p w14:paraId="2D10C279" w14:textId="77777777" w:rsidR="00427B93" w:rsidRDefault="00083C40" w:rsidP="00083C40">
            <w:pPr>
              <w:jc w:val="both"/>
              <w:rPr>
                <w:rFonts w:cs="Calibri"/>
              </w:rPr>
            </w:pPr>
            <w:r w:rsidRPr="00B244DA">
              <w:rPr>
                <w:rFonts w:cs="Calibri"/>
              </w:rPr>
              <w:t>Nabídky podané po tomto termínu budou vyřazeny a nebudou dále hodnoceny</w:t>
            </w:r>
            <w:r w:rsidR="005F64AE">
              <w:rPr>
                <w:rFonts w:cs="Calibri"/>
              </w:rPr>
              <w:t>, rozhodující pro doručení nabídky je okamžik převzetí nabídky zadavatelem</w:t>
            </w:r>
            <w:r w:rsidR="00EC21E3">
              <w:rPr>
                <w:rFonts w:cs="Calibri"/>
              </w:rPr>
              <w:t xml:space="preserve"> (nikoliv den předání k poštovnímu doručení).</w:t>
            </w:r>
          </w:p>
          <w:p w14:paraId="2D10C27A" w14:textId="77777777" w:rsidR="00840529" w:rsidRDefault="00840529" w:rsidP="00840529">
            <w:pPr>
              <w:jc w:val="both"/>
            </w:pPr>
            <w:r>
              <w:t>Nabídku je možno podávat tak, aby do termínu uvedeného v této výzvě byla doručena:</w:t>
            </w:r>
          </w:p>
          <w:p w14:paraId="3176F4A8" w14:textId="539AF87F" w:rsidR="00317304" w:rsidRPr="00317304" w:rsidRDefault="00840529" w:rsidP="00317304">
            <w:pPr>
              <w:numPr>
                <w:ilvl w:val="0"/>
                <w:numId w:val="6"/>
              </w:numPr>
              <w:jc w:val="both"/>
            </w:pPr>
            <w:r>
              <w:t xml:space="preserve">Buď </w:t>
            </w:r>
            <w:r>
              <w:rPr>
                <w:u w:val="single"/>
              </w:rPr>
              <w:t>osobně</w:t>
            </w:r>
            <w:r>
              <w:t xml:space="preserve"> na adresu zadavatele: </w:t>
            </w:r>
            <w:r w:rsidR="001A1C4A">
              <w:t xml:space="preserve">Sekretariát, </w:t>
            </w:r>
            <w:r w:rsidR="00317304" w:rsidRPr="00317304">
              <w:t>Gymnázium Vítězslava Nováka, Jindřichův Hradec</w:t>
            </w:r>
            <w:r w:rsidR="00317304">
              <w:t xml:space="preserve">, </w:t>
            </w:r>
            <w:r w:rsidR="00317304" w:rsidRPr="00317304">
              <w:t>Husova 333, 377 01 Jindřichův Hradec</w:t>
            </w:r>
          </w:p>
          <w:p w14:paraId="2D10C27B" w14:textId="77D03ADB" w:rsidR="00840529" w:rsidRPr="00317304" w:rsidRDefault="00317304" w:rsidP="001A1C4A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317304">
              <w:rPr>
                <w:b/>
              </w:rPr>
              <w:t xml:space="preserve">E-mailem na adresu </w:t>
            </w:r>
            <w:hyperlink r:id="rId8" w:history="1">
              <w:r w:rsidR="005A6231" w:rsidRPr="00D92D84">
                <w:rPr>
                  <w:rStyle w:val="Hypertextovodkaz"/>
                  <w:b/>
                </w:rPr>
                <w:t>vetyskova@gvn.cz</w:t>
              </w:r>
            </w:hyperlink>
            <w:r w:rsidR="005A6231">
              <w:rPr>
                <w:b/>
              </w:rPr>
              <w:t>, v kopii akohoutova</w:t>
            </w:r>
            <w:r w:rsidR="005A6231">
              <w:t>@</w:t>
            </w:r>
            <w:r w:rsidR="005A6231">
              <w:t>gvn.cz</w:t>
            </w:r>
          </w:p>
          <w:p w14:paraId="2D10C27C" w14:textId="228BB3EE" w:rsidR="00840529" w:rsidRPr="00427B93" w:rsidRDefault="00840529" w:rsidP="00083C40">
            <w:pPr>
              <w:numPr>
                <w:ilvl w:val="0"/>
                <w:numId w:val="6"/>
              </w:numPr>
              <w:jc w:val="both"/>
            </w:pPr>
            <w:r>
              <w:t xml:space="preserve">Nebo </w:t>
            </w:r>
            <w:r>
              <w:rPr>
                <w:u w:val="single"/>
              </w:rPr>
              <w:t>poštou</w:t>
            </w:r>
            <w:r>
              <w:t xml:space="preserve"> na adresu zadavatele: </w:t>
            </w:r>
            <w:r w:rsidR="00317304" w:rsidRPr="00317304">
              <w:t>Gymnázium Vítězslava Nováka, Jindřichův Hradec</w:t>
            </w:r>
            <w:r w:rsidR="00317304">
              <w:t xml:space="preserve">, </w:t>
            </w:r>
            <w:r w:rsidR="00317304" w:rsidRPr="00317304">
              <w:t>Husova 333, 377 01 Jindřichův Hradec</w:t>
            </w:r>
          </w:p>
        </w:tc>
      </w:tr>
      <w:tr w:rsidR="00100670" w:rsidRPr="00427B93" w14:paraId="2D10C280" w14:textId="77777777" w:rsidTr="00EC5E9A">
        <w:tc>
          <w:tcPr>
            <w:tcW w:w="3203" w:type="dxa"/>
            <w:shd w:val="clear" w:color="auto" w:fill="FABF8F"/>
          </w:tcPr>
          <w:p w14:paraId="2D10C27E" w14:textId="77777777"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859" w:type="dxa"/>
          </w:tcPr>
          <w:p w14:paraId="2D10C27F" w14:textId="5277ED6B" w:rsidR="00A11B89" w:rsidRPr="00083C40" w:rsidRDefault="003016BF" w:rsidP="00E73A5B">
            <w:r>
              <w:t xml:space="preserve">Předmětem zakázky </w:t>
            </w:r>
            <w:r w:rsidR="00442EBA">
              <w:t xml:space="preserve">je dodávka </w:t>
            </w:r>
            <w:r w:rsidR="00A974F3">
              <w:t xml:space="preserve">výpočetní </w:t>
            </w:r>
            <w:r>
              <w:t>techniky</w:t>
            </w:r>
            <w:r w:rsidR="00083C40">
              <w:t xml:space="preserve"> </w:t>
            </w:r>
            <w:r w:rsidRPr="00B244DA">
              <w:t xml:space="preserve">dle specifikace </w:t>
            </w:r>
            <w:r w:rsidR="00083C40">
              <w:t>v</w:t>
            </w:r>
            <w:r w:rsidR="00317304">
              <w:t> samostatné příloze</w:t>
            </w:r>
            <w:r w:rsidR="00F63F0F">
              <w:t xml:space="preserve"> a servisní smlouva dle příslušné specifikace na 1 rok</w:t>
            </w:r>
            <w:r w:rsidR="001A48D9" w:rsidRPr="00442EBA">
              <w:t>.</w:t>
            </w:r>
            <w:r w:rsidRPr="00B244DA">
              <w:t xml:space="preserve"> Zakázka zahrnuje vedle samotné dodávky </w:t>
            </w:r>
            <w:r w:rsidR="00317304">
              <w:t xml:space="preserve">příslušné výpočetní techniky </w:t>
            </w:r>
            <w:r w:rsidRPr="00B244DA">
              <w:t>také</w:t>
            </w:r>
            <w:r w:rsidR="00061916">
              <w:t xml:space="preserve"> </w:t>
            </w:r>
            <w:r w:rsidRPr="00B244DA">
              <w:t xml:space="preserve">dopravu, proškolení obsluhy a po/záruční servis. Předmětná zakázka </w:t>
            </w:r>
            <w:r w:rsidR="00E73A5B">
              <w:t xml:space="preserve">bude </w:t>
            </w:r>
            <w:r w:rsidR="005F64AE">
              <w:t>financována z prostředků školy</w:t>
            </w:r>
            <w:r w:rsidR="0058514D">
              <w:t>.</w:t>
            </w:r>
            <w:r w:rsidR="005F64AE">
              <w:t xml:space="preserve"> </w:t>
            </w:r>
            <w:r w:rsidR="0058514D" w:rsidRPr="002E2B8B">
              <w:rPr>
                <w:b/>
              </w:rPr>
              <w:t>U</w:t>
            </w:r>
            <w:r w:rsidRPr="002E2B8B">
              <w:rPr>
                <w:b/>
              </w:rPr>
              <w:t xml:space="preserve">chazeč </w:t>
            </w:r>
            <w:r w:rsidR="00317304" w:rsidRPr="002E2B8B">
              <w:rPr>
                <w:b/>
              </w:rPr>
              <w:t>podá zvlášť nabídku na dodávku zboží a zvlášť</w:t>
            </w:r>
            <w:r w:rsidR="002E2B8B" w:rsidRPr="002E2B8B">
              <w:rPr>
                <w:b/>
              </w:rPr>
              <w:t xml:space="preserve"> </w:t>
            </w:r>
            <w:r w:rsidR="00317304" w:rsidRPr="002E2B8B">
              <w:rPr>
                <w:b/>
              </w:rPr>
              <w:t>na servisní smlouvu</w:t>
            </w:r>
            <w:r w:rsidR="00F63F0F">
              <w:rPr>
                <w:b/>
              </w:rPr>
              <w:t xml:space="preserve"> (vyplněné krycí listy)</w:t>
            </w:r>
            <w:r w:rsidR="00317304" w:rsidRPr="002E2B8B">
              <w:rPr>
                <w:b/>
              </w:rPr>
              <w:t>.</w:t>
            </w:r>
            <w:r w:rsidR="00317304">
              <w:t xml:space="preserve"> </w:t>
            </w:r>
          </w:p>
        </w:tc>
      </w:tr>
      <w:tr w:rsidR="00100670" w:rsidRPr="00427B93" w14:paraId="2D10C283" w14:textId="77777777" w:rsidTr="00EC5E9A">
        <w:tc>
          <w:tcPr>
            <w:tcW w:w="3203" w:type="dxa"/>
            <w:shd w:val="clear" w:color="auto" w:fill="FABF8F"/>
          </w:tcPr>
          <w:p w14:paraId="2D10C281" w14:textId="77777777"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 xml:space="preserve">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859" w:type="dxa"/>
          </w:tcPr>
          <w:p w14:paraId="2D10C282" w14:textId="39F692CE" w:rsidR="00CC7247" w:rsidRDefault="005F64AE" w:rsidP="003E4584">
            <w:pPr>
              <w:jc w:val="both"/>
            </w:pPr>
            <w:r>
              <w:t xml:space="preserve">Předpokládaná hodnota zakázky za celý předmět plnění je </w:t>
            </w:r>
            <w:r w:rsidR="00317304">
              <w:rPr>
                <w:b/>
              </w:rPr>
              <w:t>350 000,- Kč bez DPH.</w:t>
            </w:r>
          </w:p>
        </w:tc>
      </w:tr>
      <w:tr w:rsidR="007F7162" w:rsidRPr="00427B93" w14:paraId="2D10C287" w14:textId="77777777" w:rsidTr="00EC5E9A">
        <w:tc>
          <w:tcPr>
            <w:tcW w:w="3203" w:type="dxa"/>
            <w:shd w:val="clear" w:color="auto" w:fill="FABF8F"/>
          </w:tcPr>
          <w:p w14:paraId="2D10C284" w14:textId="77777777"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Typ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859" w:type="dxa"/>
          </w:tcPr>
          <w:p w14:paraId="2D10C285" w14:textId="77777777" w:rsidR="007F7162" w:rsidRDefault="00A11B89" w:rsidP="00A723E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Veřejná z</w:t>
            </w:r>
            <w:r w:rsidR="00083C40" w:rsidRPr="00EC5E9A">
              <w:rPr>
                <w:rFonts w:cs="Calibri"/>
              </w:rPr>
              <w:t>akázka malého rozsahu</w:t>
            </w:r>
          </w:p>
          <w:p w14:paraId="2D10C286" w14:textId="77777777" w:rsidR="00A11B89" w:rsidRPr="00EC5E9A" w:rsidRDefault="00A11B89" w:rsidP="00A723E4">
            <w:pPr>
              <w:jc w:val="both"/>
              <w:rPr>
                <w:rFonts w:cs="Calibri"/>
              </w:rPr>
            </w:pPr>
            <w:r w:rsidRPr="0028537B">
              <w:rPr>
                <w:i/>
              </w:rPr>
              <w:t>Nejedná</w:t>
            </w:r>
            <w:r>
              <w:rPr>
                <w:i/>
              </w:rPr>
              <w:t xml:space="preserve"> se</w:t>
            </w:r>
            <w:r w:rsidRPr="0028537B">
              <w:rPr>
                <w:i/>
              </w:rPr>
              <w:t xml:space="preserve"> o zadávací řízení podle zákona č. 137/2006 Sb., o veřejných zakázkách.</w:t>
            </w:r>
          </w:p>
        </w:tc>
      </w:tr>
      <w:tr w:rsidR="00100670" w:rsidRPr="00427B93" w14:paraId="2D10C293" w14:textId="77777777" w:rsidTr="00EC5E9A">
        <w:tc>
          <w:tcPr>
            <w:tcW w:w="3203" w:type="dxa"/>
            <w:shd w:val="clear" w:color="auto" w:fill="FABF8F"/>
          </w:tcPr>
          <w:p w14:paraId="2D10C288" w14:textId="77777777" w:rsidR="00427B93" w:rsidRPr="008C13DD" w:rsidRDefault="00611A73" w:rsidP="006E0A6A">
            <w:r w:rsidRPr="008C13DD">
              <w:rPr>
                <w:b/>
              </w:rPr>
              <w:t xml:space="preserve">Lhůta </w:t>
            </w:r>
            <w:r w:rsidR="006E0A6A">
              <w:rPr>
                <w:b/>
              </w:rPr>
              <w:t>pro</w:t>
            </w:r>
            <w:r w:rsidR="00C06E96">
              <w:rPr>
                <w:b/>
              </w:rPr>
              <w:t xml:space="preserve">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</w:t>
            </w:r>
            <w:r w:rsidR="008A7E86">
              <w:t xml:space="preserve"> veřejné</w:t>
            </w:r>
            <w:r w:rsidRPr="008C13DD">
              <w:t xml:space="preserve"> </w:t>
            </w:r>
            <w:proofErr w:type="gramStart"/>
            <w:r w:rsidRPr="008C13DD">
              <w:t>zakázky)/</w:t>
            </w:r>
            <w:proofErr w:type="gramEnd"/>
            <w:r w:rsidRPr="008C13DD">
              <w:t xml:space="preserve"> časový harmonogram plnění/ doba trvání </w:t>
            </w:r>
            <w:r w:rsidR="008A7E86">
              <w:t xml:space="preserve">veřejné </w:t>
            </w:r>
            <w:r w:rsidRPr="008C13DD">
              <w:t>zakázky</w:t>
            </w:r>
          </w:p>
        </w:tc>
        <w:tc>
          <w:tcPr>
            <w:tcW w:w="5859" w:type="dxa"/>
          </w:tcPr>
          <w:p w14:paraId="2D10C289" w14:textId="77777777" w:rsidR="00083C40" w:rsidRPr="00B244DA" w:rsidRDefault="00083C40" w:rsidP="00083C40">
            <w:pPr>
              <w:ind w:left="2160" w:hanging="2160"/>
              <w:rPr>
                <w:rFonts w:cs="Calibri"/>
              </w:rPr>
            </w:pPr>
            <w:r w:rsidRPr="00B244DA">
              <w:rPr>
                <w:rFonts w:cs="Calibri"/>
                <w:b/>
              </w:rPr>
              <w:t>Harmonogram</w:t>
            </w:r>
            <w:r w:rsidRPr="00B244DA">
              <w:rPr>
                <w:rFonts w:cs="Calibri"/>
              </w:rPr>
              <w:tab/>
            </w:r>
          </w:p>
          <w:p w14:paraId="2D10C28A" w14:textId="54F2D7A2" w:rsidR="00083C40" w:rsidRPr="00B244DA" w:rsidRDefault="00083C40" w:rsidP="00083C40">
            <w:pPr>
              <w:numPr>
                <w:ilvl w:val="0"/>
                <w:numId w:val="8"/>
              </w:numPr>
              <w:rPr>
                <w:rFonts w:cs="Calibri"/>
              </w:rPr>
            </w:pPr>
            <w:r w:rsidRPr="00B244DA">
              <w:rPr>
                <w:rFonts w:cs="Calibri"/>
              </w:rPr>
              <w:t xml:space="preserve">Lhůta pro podání nabídek končí dnem </w:t>
            </w:r>
            <w:r w:rsidR="00317304">
              <w:rPr>
                <w:rFonts w:cs="Calibri"/>
                <w:b/>
              </w:rPr>
              <w:t>18. 12. 2019</w:t>
            </w:r>
            <w:r w:rsidRPr="00B244DA">
              <w:rPr>
                <w:rFonts w:cs="Calibri"/>
                <w:b/>
              </w:rPr>
              <w:t xml:space="preserve"> </w:t>
            </w:r>
            <w:r w:rsidR="00317304">
              <w:rPr>
                <w:rFonts w:cs="Calibri"/>
                <w:b/>
              </w:rPr>
              <w:t>do</w:t>
            </w:r>
            <w:r w:rsidRPr="00B244DA">
              <w:rPr>
                <w:rFonts w:cs="Calibri"/>
                <w:b/>
              </w:rPr>
              <w:t xml:space="preserve"> 1</w:t>
            </w:r>
            <w:r w:rsidR="003512B9">
              <w:rPr>
                <w:rFonts w:cs="Calibri"/>
                <w:b/>
              </w:rPr>
              <w:t>2</w:t>
            </w:r>
            <w:r w:rsidRPr="00B244DA">
              <w:rPr>
                <w:rFonts w:cs="Calibri"/>
                <w:b/>
              </w:rPr>
              <w:t>:00 h</w:t>
            </w:r>
            <w:r w:rsidR="007F7C9F">
              <w:rPr>
                <w:rFonts w:cs="Calibri"/>
                <w:b/>
              </w:rPr>
              <w:t>od</w:t>
            </w:r>
            <w:r w:rsidRPr="00B244DA">
              <w:rPr>
                <w:rFonts w:cs="Calibri"/>
              </w:rPr>
              <w:t>, nabídky dodané po tomto termínu budou vyřazeny a nebudou dále hodnoceny.</w:t>
            </w:r>
          </w:p>
          <w:p w14:paraId="2D10C28B" w14:textId="57DD2759" w:rsidR="00083C40" w:rsidRDefault="00317304" w:rsidP="00083C40">
            <w:pPr>
              <w:numPr>
                <w:ilvl w:val="0"/>
                <w:numId w:val="8"/>
              </w:num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Hodnocení nabídek bude realizováno 18. 12. 2019 ve 13.00 v kanceláři GVN </w:t>
            </w:r>
            <w:proofErr w:type="gramStart"/>
            <w:r>
              <w:rPr>
                <w:rFonts w:cs="Calibri"/>
              </w:rPr>
              <w:t xml:space="preserve">JH, </w:t>
            </w:r>
            <w:r w:rsidR="00083C40" w:rsidRPr="003512B9">
              <w:rPr>
                <w:rFonts w:cs="Calibri"/>
              </w:rPr>
              <w:t xml:space="preserve"> oznámení</w:t>
            </w:r>
            <w:proofErr w:type="gramEnd"/>
            <w:r w:rsidR="00083C40" w:rsidRPr="003512B9">
              <w:rPr>
                <w:rFonts w:cs="Calibri"/>
              </w:rPr>
              <w:t xml:space="preserve"> o výsledku bude odesláno e-mailem</w:t>
            </w:r>
            <w:r w:rsidR="003512B9" w:rsidRPr="003512B9">
              <w:rPr>
                <w:rFonts w:cs="Calibri"/>
              </w:rPr>
              <w:t xml:space="preserve"> (v případě, že nebudeme vyzývat k doplnění či zpřesnění nabídky)</w:t>
            </w:r>
            <w:r w:rsidR="00083C40" w:rsidRPr="003512B9">
              <w:rPr>
                <w:rFonts w:cs="Calibri"/>
              </w:rPr>
              <w:t xml:space="preserve"> všem uchazečům</w:t>
            </w:r>
            <w:r w:rsidR="00083C40" w:rsidRPr="003512B9">
              <w:rPr>
                <w:rFonts w:cs="Calibri"/>
                <w:b/>
              </w:rPr>
              <w:t xml:space="preserve"> </w:t>
            </w:r>
            <w:r w:rsidR="003512B9">
              <w:rPr>
                <w:rFonts w:cs="Calibri"/>
                <w:b/>
              </w:rPr>
              <w:t>ve stejný den</w:t>
            </w:r>
          </w:p>
          <w:p w14:paraId="2D10C291" w14:textId="48C248A3" w:rsidR="002C471F" w:rsidRDefault="00083C40" w:rsidP="002C471F">
            <w:pPr>
              <w:numPr>
                <w:ilvl w:val="0"/>
                <w:numId w:val="8"/>
              </w:numPr>
              <w:jc w:val="both"/>
              <w:rPr>
                <w:rFonts w:cs="Calibri"/>
              </w:rPr>
            </w:pPr>
            <w:r w:rsidRPr="00B244DA">
              <w:rPr>
                <w:rFonts w:cs="Calibri"/>
              </w:rPr>
              <w:t>Předpokládaný termín uzavření kupn</w:t>
            </w:r>
            <w:r>
              <w:rPr>
                <w:rFonts w:cs="Calibri"/>
              </w:rPr>
              <w:t>í smlouvy s vybraným uchazečem</w:t>
            </w:r>
            <w:r w:rsidR="002C471F">
              <w:rPr>
                <w:rFonts w:cs="Calibri"/>
              </w:rPr>
              <w:t xml:space="preserve"> nejpozději</w:t>
            </w:r>
            <w:r w:rsidRPr="00B244DA">
              <w:rPr>
                <w:rFonts w:cs="Calibri"/>
              </w:rPr>
              <w:t xml:space="preserve"> do</w:t>
            </w:r>
            <w:r w:rsidR="002C471F">
              <w:rPr>
                <w:rFonts w:cs="Calibri"/>
              </w:rPr>
              <w:t>:</w:t>
            </w:r>
            <w:r w:rsidRPr="00B244DA">
              <w:rPr>
                <w:rFonts w:cs="Calibri"/>
              </w:rPr>
              <w:t xml:space="preserve"> </w:t>
            </w:r>
            <w:r w:rsidR="00317304">
              <w:rPr>
                <w:rFonts w:cs="Calibri"/>
              </w:rPr>
              <w:t>20. 12. 2019</w:t>
            </w:r>
            <w:r w:rsidR="001A1C4A">
              <w:rPr>
                <w:rFonts w:cs="Calibri"/>
              </w:rPr>
              <w:t xml:space="preserve">. </w:t>
            </w:r>
          </w:p>
          <w:p w14:paraId="2D10C292" w14:textId="64537072" w:rsidR="00427B93" w:rsidRPr="00B07305" w:rsidRDefault="00083C40" w:rsidP="002C471F">
            <w:pPr>
              <w:numPr>
                <w:ilvl w:val="0"/>
                <w:numId w:val="8"/>
              </w:numPr>
              <w:jc w:val="both"/>
              <w:rPr>
                <w:rFonts w:cs="Calibri"/>
              </w:rPr>
            </w:pPr>
            <w:r w:rsidRPr="00FD128D">
              <w:rPr>
                <w:rFonts w:cs="Calibri"/>
              </w:rPr>
              <w:t xml:space="preserve">Termín plnění </w:t>
            </w:r>
            <w:proofErr w:type="gramStart"/>
            <w:r w:rsidRPr="00FD128D">
              <w:rPr>
                <w:rFonts w:cs="Calibri"/>
              </w:rPr>
              <w:t xml:space="preserve">dodávky:  </w:t>
            </w:r>
            <w:r w:rsidR="00317304">
              <w:rPr>
                <w:rFonts w:cs="Calibri"/>
                <w:b/>
              </w:rPr>
              <w:t>26.</w:t>
            </w:r>
            <w:proofErr w:type="gramEnd"/>
            <w:r w:rsidR="00317304">
              <w:rPr>
                <w:rFonts w:cs="Calibri"/>
                <w:b/>
              </w:rPr>
              <w:t xml:space="preserve"> – 31. 12. 2019</w:t>
            </w:r>
            <w:r w:rsidR="002F48E6" w:rsidRPr="00FD128D">
              <w:rPr>
                <w:rFonts w:cs="Calibri"/>
                <w:b/>
              </w:rPr>
              <w:t xml:space="preserve"> </w:t>
            </w:r>
          </w:p>
        </w:tc>
      </w:tr>
      <w:tr w:rsidR="00100670" w:rsidRPr="00427B93" w14:paraId="2D10C29C" w14:textId="77777777" w:rsidTr="00EC5E9A">
        <w:tc>
          <w:tcPr>
            <w:tcW w:w="3203" w:type="dxa"/>
            <w:shd w:val="clear" w:color="auto" w:fill="FABF8F"/>
          </w:tcPr>
          <w:p w14:paraId="2D10C294" w14:textId="77777777" w:rsidR="000D15EB" w:rsidRDefault="00DF12E5" w:rsidP="000D15EB">
            <w:pPr>
              <w:rPr>
                <w:b/>
              </w:rPr>
            </w:pPr>
            <w:r w:rsidRPr="008C13DD">
              <w:rPr>
                <w:b/>
              </w:rPr>
              <w:t xml:space="preserve">Místa dodání/převzetí </w:t>
            </w:r>
          </w:p>
          <w:p w14:paraId="2D10C295" w14:textId="77777777" w:rsidR="00427B93" w:rsidRPr="008C13DD" w:rsidRDefault="006E0A6A" w:rsidP="006E0A6A">
            <w:r>
              <w:rPr>
                <w:b/>
              </w:rPr>
              <w:t>plnění</w:t>
            </w:r>
            <w:r w:rsidR="00DF12E5" w:rsidRPr="008C13DD">
              <w:t>:</w:t>
            </w:r>
          </w:p>
        </w:tc>
        <w:tc>
          <w:tcPr>
            <w:tcW w:w="5859" w:type="dxa"/>
          </w:tcPr>
          <w:p w14:paraId="6DEAA85F" w14:textId="631FC0F7" w:rsidR="00317304" w:rsidRDefault="00317304" w:rsidP="00317304">
            <w:r>
              <w:t>Gymnázium Vítězslava Nováka, Jindřichův Hradec, Husova 333, 377 01 Jindřichův Hradec</w:t>
            </w:r>
          </w:p>
          <w:p w14:paraId="236ECA71" w14:textId="04203238" w:rsidR="005A6231" w:rsidRDefault="00A974F3" w:rsidP="00A974F3">
            <w:pPr>
              <w:jc w:val="both"/>
              <w:rPr>
                <w:b/>
              </w:rPr>
            </w:pPr>
            <w:r>
              <w:rPr>
                <w:b/>
              </w:rPr>
              <w:t>Nabídky je možné předkládat pouze v </w:t>
            </w:r>
            <w:r w:rsidR="00317304">
              <w:rPr>
                <w:b/>
              </w:rPr>
              <w:t>písemné</w:t>
            </w:r>
            <w:r>
              <w:rPr>
                <w:b/>
              </w:rPr>
              <w:t xml:space="preserve"> podobě </w:t>
            </w:r>
            <w:r w:rsidR="00317304">
              <w:rPr>
                <w:b/>
              </w:rPr>
              <w:t xml:space="preserve">buď </w:t>
            </w:r>
            <w:r>
              <w:rPr>
                <w:b/>
              </w:rPr>
              <w:t>v řádně uzavřené obálce označené celým názvem zakázky a nápisem „NEOTEVÍRAT!</w:t>
            </w:r>
            <w:r w:rsidR="00043D73">
              <w:rPr>
                <w:b/>
              </w:rPr>
              <w:t xml:space="preserve"> – VEŘEJNÁ ZAKÁZKA</w:t>
            </w:r>
            <w:r w:rsidR="001A48D9">
              <w:rPr>
                <w:b/>
              </w:rPr>
              <w:t xml:space="preserve"> Vybavení </w:t>
            </w:r>
            <w:r w:rsidR="00D833FC">
              <w:rPr>
                <w:b/>
              </w:rPr>
              <w:t>výpočetní</w:t>
            </w:r>
            <w:r w:rsidR="001A48D9">
              <w:rPr>
                <w:b/>
              </w:rPr>
              <w:t xml:space="preserve"> technikou</w:t>
            </w:r>
            <w:r w:rsidR="00317304">
              <w:rPr>
                <w:b/>
              </w:rPr>
              <w:t xml:space="preserve"> a zajištění servisní smlouvy</w:t>
            </w:r>
            <w:r w:rsidR="005A6231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s uvedenou kontaktní adresou dodavatele (uchazeče)</w:t>
            </w:r>
            <w:r w:rsidR="005A6231">
              <w:rPr>
                <w:b/>
              </w:rPr>
              <w:t xml:space="preserve">, nebo e-mailem na adresy </w:t>
            </w:r>
          </w:p>
          <w:p w14:paraId="2D10C299" w14:textId="6C58C828" w:rsidR="00A974F3" w:rsidRDefault="005A6231" w:rsidP="00A974F3">
            <w:pPr>
              <w:jc w:val="both"/>
              <w:rPr>
                <w:b/>
              </w:rPr>
            </w:pPr>
            <w:r w:rsidRPr="005A6231">
              <w:rPr>
                <w:b/>
              </w:rPr>
              <w:t>vetyskova@gvn.cz, v kopii akohoutova@gvn.cz</w:t>
            </w:r>
            <w:r w:rsidR="00A974F3">
              <w:rPr>
                <w:b/>
              </w:rPr>
              <w:t>.</w:t>
            </w:r>
          </w:p>
          <w:p w14:paraId="2D10C29B" w14:textId="77777777" w:rsidR="00427B93" w:rsidRPr="00427B93" w:rsidRDefault="00A974F3" w:rsidP="002812C5">
            <w:pPr>
              <w:jc w:val="both"/>
            </w:pPr>
            <w:r>
              <w:t>Zpracování nabídky je možné pouze v českém jazyce.</w:t>
            </w:r>
          </w:p>
        </w:tc>
      </w:tr>
      <w:tr w:rsidR="00100670" w:rsidRPr="00427B93" w14:paraId="2D10C2A3" w14:textId="77777777" w:rsidTr="00EC5E9A">
        <w:tc>
          <w:tcPr>
            <w:tcW w:w="3203" w:type="dxa"/>
            <w:shd w:val="clear" w:color="auto" w:fill="FABF8F"/>
          </w:tcPr>
          <w:p w14:paraId="2D10C29D" w14:textId="77777777"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859" w:type="dxa"/>
          </w:tcPr>
          <w:p w14:paraId="2D10C29E" w14:textId="77777777" w:rsidR="00840529" w:rsidRDefault="00840529" w:rsidP="001A48D9">
            <w:proofErr w:type="gramStart"/>
            <w:r w:rsidRPr="00B82DF4">
              <w:rPr>
                <w:b/>
              </w:rPr>
              <w:t>100%</w:t>
            </w:r>
            <w:proofErr w:type="gramEnd"/>
            <w:r w:rsidRPr="00B82DF4">
              <w:rPr>
                <w:b/>
              </w:rPr>
              <w:t xml:space="preserve"> hodnotícím kritériem je celková nabídková cena s</w:t>
            </w:r>
            <w:r w:rsidR="00FE78D3">
              <w:rPr>
                <w:b/>
              </w:rPr>
              <w:t> </w:t>
            </w:r>
            <w:r w:rsidRPr="00B82DF4">
              <w:rPr>
                <w:b/>
              </w:rPr>
              <w:t>DPH</w:t>
            </w:r>
            <w:r w:rsidR="00FE78D3">
              <w:t>.</w:t>
            </w:r>
          </w:p>
          <w:p w14:paraId="2D10C29F" w14:textId="4181A382" w:rsidR="001A48D9" w:rsidRDefault="00A11B89" w:rsidP="001A48D9">
            <w:r>
              <w:t>Nabídky budou hodnoceny komisí</w:t>
            </w:r>
            <w:r w:rsidR="001A48D9">
              <w:t xml:space="preserve"> určenou zadavatelem</w:t>
            </w:r>
          </w:p>
          <w:p w14:paraId="2D10C2A0" w14:textId="77777777" w:rsidR="001A48D9" w:rsidRDefault="001A48D9" w:rsidP="001A48D9">
            <w:r>
              <w:t>bezprostředně po termínu pro odevzdání nabídek.</w:t>
            </w:r>
          </w:p>
          <w:p w14:paraId="2D10C2A1" w14:textId="77777777" w:rsidR="001A48D9" w:rsidRDefault="001A48D9" w:rsidP="001A48D9">
            <w:r>
              <w:t>Komise provede hodnocení každé nabídky podle</w:t>
            </w:r>
          </w:p>
          <w:p w14:paraId="32D41E98" w14:textId="77777777" w:rsidR="00DF12E5" w:rsidRDefault="00A11B89" w:rsidP="001A48D9">
            <w:r>
              <w:t>hodnotícího kritér</w:t>
            </w:r>
            <w:r w:rsidR="001A48D9">
              <w:t>ia – nejnižší nabídková cena.</w:t>
            </w:r>
          </w:p>
          <w:p w14:paraId="2D10C2A2" w14:textId="7737E6AC" w:rsidR="002E2B8B" w:rsidRPr="002E2B8B" w:rsidRDefault="002E2B8B" w:rsidP="001A48D9">
            <w:pPr>
              <w:rPr>
                <w:b/>
              </w:rPr>
            </w:pPr>
            <w:r w:rsidRPr="002E2B8B">
              <w:rPr>
                <w:b/>
              </w:rPr>
              <w:t>Zadavatel si vyhrazuje právo vybrat vítěze zvlášť na dodávku zboží a zvlášť na servisní smlouvu.</w:t>
            </w:r>
          </w:p>
        </w:tc>
      </w:tr>
      <w:tr w:rsidR="00100670" w:rsidRPr="00427B93" w14:paraId="2D10C2A9" w14:textId="77777777" w:rsidTr="00EC5E9A">
        <w:tc>
          <w:tcPr>
            <w:tcW w:w="3203" w:type="dxa"/>
            <w:shd w:val="clear" w:color="auto" w:fill="FABF8F"/>
          </w:tcPr>
          <w:p w14:paraId="2D10C2A7" w14:textId="77777777"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859" w:type="dxa"/>
          </w:tcPr>
          <w:p w14:paraId="2D10C2A8" w14:textId="77777777" w:rsidR="00427B93" w:rsidRPr="00A974F3" w:rsidRDefault="00A974F3" w:rsidP="00347149">
            <w:pPr>
              <w:jc w:val="both"/>
            </w:pPr>
            <w:r>
              <w:t>Uchazeč ve své nabídce uvede kontaktní osobu ve věci zakázky, její telefon a e-mailovou adresu.</w:t>
            </w:r>
          </w:p>
        </w:tc>
      </w:tr>
      <w:tr w:rsidR="002D21D0" w:rsidRPr="00427B93" w14:paraId="2D10C2BD" w14:textId="77777777" w:rsidTr="00EC5E9A">
        <w:tc>
          <w:tcPr>
            <w:tcW w:w="3203" w:type="dxa"/>
            <w:shd w:val="clear" w:color="auto" w:fill="FABF8F"/>
          </w:tcPr>
          <w:p w14:paraId="2D10C2BA" w14:textId="77777777" w:rsidR="002D21D0" w:rsidRDefault="002D21D0" w:rsidP="000F4A22">
            <w:pPr>
              <w:rPr>
                <w:b/>
              </w:rPr>
            </w:pPr>
            <w:r>
              <w:rPr>
                <w:b/>
              </w:rPr>
              <w:t>Náležitosti cenové nabídky</w:t>
            </w:r>
          </w:p>
        </w:tc>
        <w:tc>
          <w:tcPr>
            <w:tcW w:w="5859" w:type="dxa"/>
          </w:tcPr>
          <w:p w14:paraId="2D10C2BB" w14:textId="2ED0CE0B" w:rsidR="00840529" w:rsidRDefault="00840529" w:rsidP="000F4A22">
            <w:pPr>
              <w:pStyle w:val="Zkladntextodsazen2"/>
              <w:ind w:left="0" w:firstLine="0"/>
            </w:pPr>
            <w:r w:rsidRPr="00840529">
              <w:t xml:space="preserve">Cenová nabídka bude zpracována formou vyplnění </w:t>
            </w:r>
            <w:r w:rsidR="002E2B8B">
              <w:t>p</w:t>
            </w:r>
            <w:r w:rsidRPr="00840529">
              <w:t xml:space="preserve">řílohy </w:t>
            </w:r>
            <w:r w:rsidR="002E2B8B">
              <w:t>Požadavky a Krycí list (1 a 2).</w:t>
            </w:r>
            <w:r w:rsidRPr="00840529">
              <w:t xml:space="preserve"> K vyplněn</w:t>
            </w:r>
            <w:r w:rsidR="002E2B8B">
              <w:t>ým</w:t>
            </w:r>
            <w:r w:rsidRPr="00840529">
              <w:t xml:space="preserve"> </w:t>
            </w:r>
            <w:r w:rsidR="002E2B8B">
              <w:t>p</w:t>
            </w:r>
            <w:r w:rsidRPr="00840529">
              <w:t>řílo</w:t>
            </w:r>
            <w:r w:rsidR="002E2B8B">
              <w:t>hám</w:t>
            </w:r>
            <w:r w:rsidR="000D15EB">
              <w:t xml:space="preserve"> </w:t>
            </w:r>
            <w:r w:rsidRPr="00840529">
              <w:t>může uchazeč připojit ještě katalogové listy nabízených zařízení s přesnější specifikací. Pro každ</w:t>
            </w:r>
            <w:r w:rsidR="002E2B8B">
              <w:t xml:space="preserve">ý krycí list bude pro </w:t>
            </w:r>
            <w:r w:rsidRPr="00840529">
              <w:t xml:space="preserve">položku uvedena cena bez DPH, DPH a cena s DPH za jednotku i za položku. </w:t>
            </w:r>
          </w:p>
          <w:p w14:paraId="2D10C2BC" w14:textId="77777777" w:rsidR="002D21D0" w:rsidRDefault="002D21D0" w:rsidP="00FE78D3">
            <w:pPr>
              <w:pStyle w:val="Zkladntextodsazen2"/>
              <w:ind w:left="0" w:firstLine="0"/>
            </w:pPr>
            <w:r>
              <w:t>Cena nabídky musí být uv</w:t>
            </w:r>
            <w:r w:rsidR="00FE78D3">
              <w:t xml:space="preserve">edena v </w:t>
            </w:r>
            <w:proofErr w:type="gramStart"/>
            <w:r w:rsidR="00FE78D3">
              <w:t>CZK .</w:t>
            </w:r>
            <w:proofErr w:type="gramEnd"/>
            <w:r w:rsidR="00FE78D3">
              <w:t xml:space="preserve"> </w:t>
            </w:r>
          </w:p>
        </w:tc>
      </w:tr>
      <w:tr w:rsidR="002D21D0" w:rsidRPr="00427B93" w14:paraId="2D10C2C0" w14:textId="77777777" w:rsidTr="00EC5E9A">
        <w:tc>
          <w:tcPr>
            <w:tcW w:w="3203" w:type="dxa"/>
            <w:shd w:val="clear" w:color="auto" w:fill="FABF8F"/>
          </w:tcPr>
          <w:p w14:paraId="2D10C2BE" w14:textId="77777777" w:rsidR="002D21D0" w:rsidRDefault="002D21D0" w:rsidP="000F4A22">
            <w:pPr>
              <w:rPr>
                <w:b/>
              </w:rPr>
            </w:pPr>
            <w:r>
              <w:rPr>
                <w:b/>
              </w:rPr>
              <w:t>Platební podmínky</w:t>
            </w:r>
          </w:p>
        </w:tc>
        <w:tc>
          <w:tcPr>
            <w:tcW w:w="5859" w:type="dxa"/>
          </w:tcPr>
          <w:p w14:paraId="2D10C2BF" w14:textId="6975190E" w:rsidR="002D21D0" w:rsidRDefault="002D21D0" w:rsidP="00064850">
            <w:r>
              <w:t xml:space="preserve">Na plnění nebude zadavatelem poskytnuta žádná záloha. Úhrada plnění bude prováděna v CZK na základě účetních/daňových dokladů vystavených zadavateli se splatností </w:t>
            </w:r>
            <w:r w:rsidR="002E2B8B">
              <w:t>14</w:t>
            </w:r>
            <w:r>
              <w:t xml:space="preserve"> dnů po převzetí dodávky bez vad a nedodělků zadavatelem. Součástí účetního/daňového dokladu musí být dodací list podepsaný v místě plnění kontaktní osobou.</w:t>
            </w:r>
          </w:p>
        </w:tc>
      </w:tr>
      <w:tr w:rsidR="002D21D0" w:rsidRPr="00427B93" w14:paraId="2D10C2C4" w14:textId="77777777" w:rsidTr="00EC5E9A">
        <w:tc>
          <w:tcPr>
            <w:tcW w:w="3203" w:type="dxa"/>
            <w:shd w:val="clear" w:color="auto" w:fill="FABF8F"/>
          </w:tcPr>
          <w:p w14:paraId="2D10C2C1" w14:textId="77777777" w:rsidR="002D21D0" w:rsidRDefault="002D21D0" w:rsidP="000F4A22">
            <w:pPr>
              <w:rPr>
                <w:b/>
              </w:rPr>
            </w:pPr>
            <w:r>
              <w:rPr>
                <w:b/>
              </w:rPr>
              <w:lastRenderedPageBreak/>
              <w:t>Smluvní pokuta</w:t>
            </w:r>
          </w:p>
        </w:tc>
        <w:tc>
          <w:tcPr>
            <w:tcW w:w="5859" w:type="dxa"/>
          </w:tcPr>
          <w:p w14:paraId="2D10C2C2" w14:textId="77777777" w:rsidR="00064850" w:rsidRDefault="00064850" w:rsidP="0006485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Uchazeč musí akceptovat nárok zadavatele na smluvní</w:t>
            </w:r>
          </w:p>
          <w:p w14:paraId="2D10C2C3" w14:textId="77777777" w:rsidR="002D21D0" w:rsidRDefault="00064850" w:rsidP="004D1D18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pokutu ve výši </w:t>
            </w:r>
            <w:proofErr w:type="gramStart"/>
            <w:r>
              <w:rPr>
                <w:rFonts w:eastAsia="Calibri"/>
              </w:rPr>
              <w:t>0,1%</w:t>
            </w:r>
            <w:proofErr w:type="gramEnd"/>
            <w:r>
              <w:rPr>
                <w:rFonts w:eastAsia="Calibri"/>
              </w:rPr>
              <w:t xml:space="preserve"> z ceny dodávaného zboží za každý den</w:t>
            </w:r>
            <w:r w:rsidR="004D1D1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prodlení při dodávce zboží.</w:t>
            </w:r>
          </w:p>
        </w:tc>
      </w:tr>
      <w:tr w:rsidR="002D21D0" w:rsidRPr="00427B93" w14:paraId="2D10C2CF" w14:textId="77777777" w:rsidTr="00EC5E9A">
        <w:tc>
          <w:tcPr>
            <w:tcW w:w="3203" w:type="dxa"/>
            <w:shd w:val="clear" w:color="auto" w:fill="FABF8F"/>
          </w:tcPr>
          <w:p w14:paraId="2D10C2CD" w14:textId="77777777" w:rsidR="002D21D0" w:rsidRDefault="002D21D0" w:rsidP="000F4A22">
            <w:pPr>
              <w:rPr>
                <w:b/>
              </w:rPr>
            </w:pPr>
            <w:r>
              <w:rPr>
                <w:b/>
              </w:rPr>
              <w:t>Smluvní vztahy</w:t>
            </w:r>
          </w:p>
        </w:tc>
        <w:tc>
          <w:tcPr>
            <w:tcW w:w="5859" w:type="dxa"/>
          </w:tcPr>
          <w:p w14:paraId="2D10C2CE" w14:textId="504182E0" w:rsidR="002D21D0" w:rsidRDefault="002D21D0" w:rsidP="000F4A22">
            <w:pPr>
              <w:rPr>
                <w:color w:val="FF0000"/>
              </w:rPr>
            </w:pPr>
            <w:r>
              <w:t xml:space="preserve">Smluvní vztah mezi zadavatelem a vítězným uchazečem bude upraven kupní </w:t>
            </w:r>
            <w:r w:rsidR="00F63F0F">
              <w:t xml:space="preserve">servisní </w:t>
            </w:r>
            <w:proofErr w:type="gramStart"/>
            <w:r>
              <w:t>smlouvou</w:t>
            </w:r>
            <w:r w:rsidR="00F63F0F">
              <w:t xml:space="preserve"> </w:t>
            </w:r>
            <w:r>
              <w:t>,</w:t>
            </w:r>
            <w:proofErr w:type="gramEnd"/>
            <w:r>
              <w:t xml:space="preserve"> formality budou domluveny později. </w:t>
            </w:r>
          </w:p>
        </w:tc>
      </w:tr>
      <w:tr w:rsidR="002D21D0" w:rsidRPr="00427B93" w14:paraId="2D10C2D3" w14:textId="77777777" w:rsidTr="00EC5E9A">
        <w:tc>
          <w:tcPr>
            <w:tcW w:w="3203" w:type="dxa"/>
            <w:shd w:val="clear" w:color="auto" w:fill="FABF8F"/>
          </w:tcPr>
          <w:p w14:paraId="2D10C2D0" w14:textId="77777777" w:rsidR="002D21D0" w:rsidRDefault="002D21D0" w:rsidP="000F4A22">
            <w:pPr>
              <w:rPr>
                <w:b/>
              </w:rPr>
            </w:pPr>
            <w:r>
              <w:rPr>
                <w:b/>
              </w:rPr>
              <w:t>Způsob platby za dodané zboží</w:t>
            </w:r>
          </w:p>
        </w:tc>
        <w:tc>
          <w:tcPr>
            <w:tcW w:w="5859" w:type="dxa"/>
          </w:tcPr>
          <w:p w14:paraId="2D10C2D1" w14:textId="77777777" w:rsidR="0087212D" w:rsidRDefault="0087212D" w:rsidP="0087212D">
            <w:r>
              <w:t>Platba za dodávku bude realizována bezhotovostním</w:t>
            </w:r>
          </w:p>
          <w:p w14:paraId="2D10C2D2" w14:textId="019DB222" w:rsidR="002D21D0" w:rsidRDefault="0087212D" w:rsidP="008B3C09">
            <w:r>
              <w:t>převodem na z</w:t>
            </w:r>
            <w:r w:rsidR="008B3C09">
              <w:t xml:space="preserve">ákladě řádně vystavených faktur, </w:t>
            </w:r>
            <w:r>
              <w:t>pro který je dodávka</w:t>
            </w:r>
            <w:r w:rsidR="008B3C09">
              <w:t xml:space="preserve"> </w:t>
            </w:r>
            <w:r>
              <w:t>realizovaná</w:t>
            </w:r>
            <w:r w:rsidR="00F63F0F">
              <w:t>; platby za pravidelný servis budou upřesněny v servisní smlouvě</w:t>
            </w:r>
          </w:p>
        </w:tc>
      </w:tr>
      <w:tr w:rsidR="002D21D0" w:rsidRPr="00427B93" w14:paraId="2D10C2D6" w14:textId="77777777" w:rsidTr="00EC5E9A">
        <w:tc>
          <w:tcPr>
            <w:tcW w:w="3203" w:type="dxa"/>
            <w:shd w:val="clear" w:color="auto" w:fill="FABF8F"/>
          </w:tcPr>
          <w:p w14:paraId="2D10C2D4" w14:textId="77777777" w:rsidR="002D21D0" w:rsidRDefault="002D21D0" w:rsidP="000F4A22">
            <w:pPr>
              <w:rPr>
                <w:b/>
              </w:rPr>
            </w:pPr>
            <w:r>
              <w:rPr>
                <w:b/>
              </w:rPr>
              <w:t>Informace o způsobu uveřejnění výzvy</w:t>
            </w:r>
          </w:p>
        </w:tc>
        <w:tc>
          <w:tcPr>
            <w:tcW w:w="5859" w:type="dxa"/>
          </w:tcPr>
          <w:p w14:paraId="2D10C2D5" w14:textId="436D6AFE" w:rsidR="002D21D0" w:rsidRPr="00C84EC2" w:rsidRDefault="002D21D0" w:rsidP="008B3C09">
            <w:pPr>
              <w:rPr>
                <w:highlight w:val="yellow"/>
              </w:rPr>
            </w:pPr>
            <w:r w:rsidRPr="00CF509D">
              <w:t xml:space="preserve">Informace o výzvě bude možno získat na stránkách školy </w:t>
            </w:r>
            <w:hyperlink r:id="rId9" w:history="1">
              <w:r w:rsidR="00F63F0F" w:rsidRPr="0071310B">
                <w:rPr>
                  <w:rStyle w:val="Hypertextovodkaz"/>
                </w:rPr>
                <w:t>www.gvn.cz</w:t>
              </w:r>
            </w:hyperlink>
            <w:r w:rsidR="00F63F0F">
              <w:t xml:space="preserve"> v kapitole Veřejné zakázky</w:t>
            </w:r>
          </w:p>
        </w:tc>
      </w:tr>
      <w:tr w:rsidR="002D21D0" w:rsidRPr="00427B93" w14:paraId="2D10C2DB" w14:textId="77777777" w:rsidTr="00EC5E9A">
        <w:tc>
          <w:tcPr>
            <w:tcW w:w="9062" w:type="dxa"/>
            <w:gridSpan w:val="2"/>
            <w:shd w:val="clear" w:color="auto" w:fill="FABF8F"/>
          </w:tcPr>
          <w:p w14:paraId="2D10C2DA" w14:textId="77777777" w:rsidR="002D21D0" w:rsidRPr="00783852" w:rsidRDefault="002D21D0" w:rsidP="008B3C09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  <w:r w:rsidR="00B07305">
              <w:rPr>
                <w:b/>
              </w:rPr>
              <w:t>Zadavatel si dále vyhrazuje právo nevybrat žádného uchazeče.</w:t>
            </w:r>
          </w:p>
        </w:tc>
      </w:tr>
    </w:tbl>
    <w:p w14:paraId="2D10C2DC" w14:textId="77777777" w:rsidR="00A519AB" w:rsidRPr="00205B2C" w:rsidRDefault="00A519AB" w:rsidP="00205B2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2D10C2ED" w14:textId="77777777" w:rsidR="002C471F" w:rsidRDefault="002C471F" w:rsidP="008E7B24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680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2D10C2EE" w14:textId="77777777" w:rsidR="008E7B24" w:rsidRDefault="008E7B24" w:rsidP="008E7B24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6804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Mgr. Anna Kohoutová</w:t>
      </w:r>
    </w:p>
    <w:p w14:paraId="2D10C2EF" w14:textId="77777777" w:rsidR="008E7B24" w:rsidRDefault="008E7B24" w:rsidP="008E7B24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6804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ředitelka školy</w:t>
      </w:r>
    </w:p>
    <w:p w14:paraId="2D10C2F7" w14:textId="77777777" w:rsidR="008E7B24" w:rsidRDefault="008E7B24" w:rsidP="008E7B24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680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2D10C2F8" w14:textId="4FD82EDA" w:rsidR="00705258" w:rsidRDefault="00705258" w:rsidP="008E7B24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6804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F63F0F">
        <w:rPr>
          <w:rFonts w:ascii="Times New Roman" w:hAnsi="Times New Roman" w:cs="Times New Roman"/>
          <w:sz w:val="24"/>
          <w:szCs w:val="24"/>
          <w:lang w:val="cs-CZ"/>
        </w:rPr>
        <w:t> Jindřichově Hradci dne 9. 12. 2019</w:t>
      </w:r>
      <w:r w:rsidR="00EB1287">
        <w:rPr>
          <w:rFonts w:ascii="Times New Roman" w:hAnsi="Times New Roman" w:cs="Times New Roman"/>
          <w:sz w:val="24"/>
          <w:szCs w:val="24"/>
          <w:lang w:val="cs-CZ"/>
        </w:rPr>
        <w:tab/>
      </w:r>
    </w:p>
    <w:sectPr w:rsidR="00705258" w:rsidSect="00DA74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0C2FB" w14:textId="77777777" w:rsidR="00E240F1" w:rsidRDefault="00E240F1" w:rsidP="002812C5">
      <w:r>
        <w:separator/>
      </w:r>
    </w:p>
  </w:endnote>
  <w:endnote w:type="continuationSeparator" w:id="0">
    <w:p w14:paraId="2D10C2FC" w14:textId="77777777" w:rsidR="00E240F1" w:rsidRDefault="00E240F1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C2FD" w14:textId="77777777" w:rsidR="007F7162" w:rsidRDefault="007F7162" w:rsidP="007F7162">
    <w:pPr>
      <w:pStyle w:val="Zpat"/>
      <w:jc w:val="center"/>
      <w:rPr>
        <w:sz w:val="20"/>
        <w:szCs w:val="20"/>
      </w:rPr>
    </w:pPr>
  </w:p>
  <w:p w14:paraId="2D10C2FE" w14:textId="77777777" w:rsidR="007F7162" w:rsidRDefault="007F7162" w:rsidP="007F7162">
    <w:pPr>
      <w:pStyle w:val="Zpat"/>
      <w:jc w:val="center"/>
      <w:rPr>
        <w:sz w:val="20"/>
        <w:szCs w:val="20"/>
      </w:rPr>
    </w:pPr>
  </w:p>
  <w:p w14:paraId="2D10C2FF" w14:textId="77777777" w:rsidR="007F7162" w:rsidRDefault="007F7162" w:rsidP="00424965">
    <w:pPr>
      <w:pStyle w:val="Zpat"/>
    </w:pPr>
  </w:p>
  <w:p w14:paraId="2D10C300" w14:textId="77777777"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DF0F0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DF0F0B" w:rsidRPr="007F7162">
      <w:rPr>
        <w:b/>
        <w:sz w:val="20"/>
        <w:szCs w:val="20"/>
      </w:rPr>
      <w:fldChar w:fldCharType="separate"/>
    </w:r>
    <w:r w:rsidR="0078291D">
      <w:rPr>
        <w:b/>
        <w:noProof/>
        <w:sz w:val="20"/>
        <w:szCs w:val="20"/>
      </w:rPr>
      <w:t>2</w:t>
    </w:r>
    <w:r w:rsidR="00DF0F0B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DF0F0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DF0F0B" w:rsidRPr="007F7162">
      <w:rPr>
        <w:b/>
        <w:sz w:val="20"/>
        <w:szCs w:val="20"/>
      </w:rPr>
      <w:fldChar w:fldCharType="separate"/>
    </w:r>
    <w:r w:rsidR="0078291D">
      <w:rPr>
        <w:b/>
        <w:noProof/>
        <w:sz w:val="20"/>
        <w:szCs w:val="20"/>
      </w:rPr>
      <w:t>4</w:t>
    </w:r>
    <w:r w:rsidR="00DF0F0B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C2F9" w14:textId="77777777" w:rsidR="00E240F1" w:rsidRDefault="00E240F1" w:rsidP="002812C5">
      <w:r>
        <w:separator/>
      </w:r>
    </w:p>
  </w:footnote>
  <w:footnote w:type="continuationSeparator" w:id="0">
    <w:p w14:paraId="2D10C2FA" w14:textId="77777777" w:rsidR="00E240F1" w:rsidRDefault="00E240F1" w:rsidP="0028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E412421"/>
    <w:multiLevelType w:val="hybridMultilevel"/>
    <w:tmpl w:val="B112965A"/>
    <w:lvl w:ilvl="0" w:tplc="C22CBED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47E78"/>
    <w:multiLevelType w:val="hybridMultilevel"/>
    <w:tmpl w:val="491660E8"/>
    <w:lvl w:ilvl="0" w:tplc="0E8C76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E45B0E"/>
    <w:multiLevelType w:val="hybridMultilevel"/>
    <w:tmpl w:val="AC1AED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57C6B"/>
    <w:multiLevelType w:val="hybridMultilevel"/>
    <w:tmpl w:val="D96EE9CE"/>
    <w:lvl w:ilvl="0" w:tplc="0409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8" w15:restartNumberingAfterBreak="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5348"/>
    <w:multiLevelType w:val="hybridMultilevel"/>
    <w:tmpl w:val="C5026D28"/>
    <w:lvl w:ilvl="0" w:tplc="E53855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93"/>
    <w:rsid w:val="000054C4"/>
    <w:rsid w:val="0001377D"/>
    <w:rsid w:val="00041420"/>
    <w:rsid w:val="00043D73"/>
    <w:rsid w:val="00044278"/>
    <w:rsid w:val="00046852"/>
    <w:rsid w:val="00061916"/>
    <w:rsid w:val="00064850"/>
    <w:rsid w:val="00083C40"/>
    <w:rsid w:val="000943DB"/>
    <w:rsid w:val="000A67D2"/>
    <w:rsid w:val="000B044D"/>
    <w:rsid w:val="000B069E"/>
    <w:rsid w:val="000B625D"/>
    <w:rsid w:val="000B6326"/>
    <w:rsid w:val="000C51CF"/>
    <w:rsid w:val="000D15EB"/>
    <w:rsid w:val="000D67BF"/>
    <w:rsid w:val="000F4A22"/>
    <w:rsid w:val="00100670"/>
    <w:rsid w:val="00103FCD"/>
    <w:rsid w:val="00112A23"/>
    <w:rsid w:val="00113C42"/>
    <w:rsid w:val="00120C13"/>
    <w:rsid w:val="00131E7A"/>
    <w:rsid w:val="001537B9"/>
    <w:rsid w:val="00162F98"/>
    <w:rsid w:val="0016663A"/>
    <w:rsid w:val="001672C3"/>
    <w:rsid w:val="001900D4"/>
    <w:rsid w:val="0019425F"/>
    <w:rsid w:val="0019431A"/>
    <w:rsid w:val="00195CBC"/>
    <w:rsid w:val="001A1C4A"/>
    <w:rsid w:val="001A48D9"/>
    <w:rsid w:val="001B22FC"/>
    <w:rsid w:val="001B4286"/>
    <w:rsid w:val="001C092C"/>
    <w:rsid w:val="001C2BC8"/>
    <w:rsid w:val="001D6FF9"/>
    <w:rsid w:val="001F7011"/>
    <w:rsid w:val="001F7133"/>
    <w:rsid w:val="002019B8"/>
    <w:rsid w:val="00205B2C"/>
    <w:rsid w:val="00206227"/>
    <w:rsid w:val="00220877"/>
    <w:rsid w:val="00235958"/>
    <w:rsid w:val="002424C7"/>
    <w:rsid w:val="00262ADF"/>
    <w:rsid w:val="00272E2A"/>
    <w:rsid w:val="002812C5"/>
    <w:rsid w:val="0028537B"/>
    <w:rsid w:val="00285D9E"/>
    <w:rsid w:val="002867D1"/>
    <w:rsid w:val="00294AE9"/>
    <w:rsid w:val="002B4926"/>
    <w:rsid w:val="002C471F"/>
    <w:rsid w:val="002D21D0"/>
    <w:rsid w:val="002D7C92"/>
    <w:rsid w:val="002E0053"/>
    <w:rsid w:val="002E2B8B"/>
    <w:rsid w:val="002F13D8"/>
    <w:rsid w:val="002F2CB4"/>
    <w:rsid w:val="002F48E6"/>
    <w:rsid w:val="00300F3B"/>
    <w:rsid w:val="003016BF"/>
    <w:rsid w:val="00317304"/>
    <w:rsid w:val="00320C33"/>
    <w:rsid w:val="003246E6"/>
    <w:rsid w:val="003464A0"/>
    <w:rsid w:val="00347149"/>
    <w:rsid w:val="003512B9"/>
    <w:rsid w:val="0035412E"/>
    <w:rsid w:val="003566AC"/>
    <w:rsid w:val="00375AD8"/>
    <w:rsid w:val="003807E4"/>
    <w:rsid w:val="003832D7"/>
    <w:rsid w:val="003938C4"/>
    <w:rsid w:val="003B754A"/>
    <w:rsid w:val="003D454E"/>
    <w:rsid w:val="003E3506"/>
    <w:rsid w:val="003E4584"/>
    <w:rsid w:val="003F47DF"/>
    <w:rsid w:val="00424965"/>
    <w:rsid w:val="00425254"/>
    <w:rsid w:val="00427B93"/>
    <w:rsid w:val="00434706"/>
    <w:rsid w:val="00435C48"/>
    <w:rsid w:val="00442EBA"/>
    <w:rsid w:val="0046651F"/>
    <w:rsid w:val="00474215"/>
    <w:rsid w:val="00493BD5"/>
    <w:rsid w:val="004A1D86"/>
    <w:rsid w:val="004A39FC"/>
    <w:rsid w:val="004A7FEB"/>
    <w:rsid w:val="004B097B"/>
    <w:rsid w:val="004D1D18"/>
    <w:rsid w:val="004D2751"/>
    <w:rsid w:val="004E49B7"/>
    <w:rsid w:val="004E5DE1"/>
    <w:rsid w:val="004E76CF"/>
    <w:rsid w:val="004F31E7"/>
    <w:rsid w:val="004F61D7"/>
    <w:rsid w:val="00516A2D"/>
    <w:rsid w:val="00533DD7"/>
    <w:rsid w:val="00540FED"/>
    <w:rsid w:val="00542B23"/>
    <w:rsid w:val="00556014"/>
    <w:rsid w:val="00565773"/>
    <w:rsid w:val="00570032"/>
    <w:rsid w:val="005809F7"/>
    <w:rsid w:val="0058514D"/>
    <w:rsid w:val="00585DDB"/>
    <w:rsid w:val="005A6231"/>
    <w:rsid w:val="005B6D2E"/>
    <w:rsid w:val="005C5771"/>
    <w:rsid w:val="005C7C81"/>
    <w:rsid w:val="005E36AC"/>
    <w:rsid w:val="005F64AE"/>
    <w:rsid w:val="0060526A"/>
    <w:rsid w:val="00611A73"/>
    <w:rsid w:val="00624A40"/>
    <w:rsid w:val="00646355"/>
    <w:rsid w:val="00684B3E"/>
    <w:rsid w:val="00690E80"/>
    <w:rsid w:val="00692236"/>
    <w:rsid w:val="006938EE"/>
    <w:rsid w:val="006A4B4D"/>
    <w:rsid w:val="006E0A6A"/>
    <w:rsid w:val="006F4E52"/>
    <w:rsid w:val="00705258"/>
    <w:rsid w:val="0071484F"/>
    <w:rsid w:val="007212A4"/>
    <w:rsid w:val="00767FF5"/>
    <w:rsid w:val="00782549"/>
    <w:rsid w:val="0078291D"/>
    <w:rsid w:val="00783852"/>
    <w:rsid w:val="0079549B"/>
    <w:rsid w:val="007A37EA"/>
    <w:rsid w:val="007A776B"/>
    <w:rsid w:val="007C4283"/>
    <w:rsid w:val="007E2221"/>
    <w:rsid w:val="007F45E2"/>
    <w:rsid w:val="007F5B74"/>
    <w:rsid w:val="007F7162"/>
    <w:rsid w:val="007F7C9F"/>
    <w:rsid w:val="0080140D"/>
    <w:rsid w:val="008174A0"/>
    <w:rsid w:val="00840529"/>
    <w:rsid w:val="00855727"/>
    <w:rsid w:val="0087212D"/>
    <w:rsid w:val="00881F99"/>
    <w:rsid w:val="00897863"/>
    <w:rsid w:val="008A43A8"/>
    <w:rsid w:val="008A7E86"/>
    <w:rsid w:val="008B3C09"/>
    <w:rsid w:val="008C13DD"/>
    <w:rsid w:val="008D1201"/>
    <w:rsid w:val="008D5E3F"/>
    <w:rsid w:val="008D6374"/>
    <w:rsid w:val="008D757B"/>
    <w:rsid w:val="008E5599"/>
    <w:rsid w:val="008E7B24"/>
    <w:rsid w:val="008F0558"/>
    <w:rsid w:val="00901E34"/>
    <w:rsid w:val="0091031E"/>
    <w:rsid w:val="00920F30"/>
    <w:rsid w:val="00926E46"/>
    <w:rsid w:val="00930211"/>
    <w:rsid w:val="009415FA"/>
    <w:rsid w:val="00944DB6"/>
    <w:rsid w:val="00947369"/>
    <w:rsid w:val="00957AD9"/>
    <w:rsid w:val="00966DF7"/>
    <w:rsid w:val="00992257"/>
    <w:rsid w:val="009A486A"/>
    <w:rsid w:val="009B19C7"/>
    <w:rsid w:val="009C47B4"/>
    <w:rsid w:val="009C614A"/>
    <w:rsid w:val="009D46E0"/>
    <w:rsid w:val="009D49A0"/>
    <w:rsid w:val="009D5FD0"/>
    <w:rsid w:val="009E17A5"/>
    <w:rsid w:val="009E5A94"/>
    <w:rsid w:val="009F63B0"/>
    <w:rsid w:val="00A007F0"/>
    <w:rsid w:val="00A11B89"/>
    <w:rsid w:val="00A171D7"/>
    <w:rsid w:val="00A31C32"/>
    <w:rsid w:val="00A321DA"/>
    <w:rsid w:val="00A42C7D"/>
    <w:rsid w:val="00A44F84"/>
    <w:rsid w:val="00A51049"/>
    <w:rsid w:val="00A519AB"/>
    <w:rsid w:val="00A55A71"/>
    <w:rsid w:val="00A569D3"/>
    <w:rsid w:val="00A6184E"/>
    <w:rsid w:val="00A723E4"/>
    <w:rsid w:val="00A83F9E"/>
    <w:rsid w:val="00A85CCB"/>
    <w:rsid w:val="00A955D9"/>
    <w:rsid w:val="00A974F3"/>
    <w:rsid w:val="00AA375D"/>
    <w:rsid w:val="00AB16BD"/>
    <w:rsid w:val="00AD3C5B"/>
    <w:rsid w:val="00B07305"/>
    <w:rsid w:val="00B20553"/>
    <w:rsid w:val="00B34F47"/>
    <w:rsid w:val="00B6158B"/>
    <w:rsid w:val="00B733ED"/>
    <w:rsid w:val="00B8015B"/>
    <w:rsid w:val="00B82DF4"/>
    <w:rsid w:val="00B872B9"/>
    <w:rsid w:val="00BA0590"/>
    <w:rsid w:val="00BC1EF1"/>
    <w:rsid w:val="00BC6FEC"/>
    <w:rsid w:val="00BD1ED3"/>
    <w:rsid w:val="00BF2681"/>
    <w:rsid w:val="00C06E96"/>
    <w:rsid w:val="00C1799C"/>
    <w:rsid w:val="00C44F89"/>
    <w:rsid w:val="00C461E0"/>
    <w:rsid w:val="00C47F6A"/>
    <w:rsid w:val="00C51C87"/>
    <w:rsid w:val="00C52BFC"/>
    <w:rsid w:val="00C6600F"/>
    <w:rsid w:val="00C82BB8"/>
    <w:rsid w:val="00C84EC2"/>
    <w:rsid w:val="00CA4652"/>
    <w:rsid w:val="00CA6DFE"/>
    <w:rsid w:val="00CC7247"/>
    <w:rsid w:val="00CD0F3B"/>
    <w:rsid w:val="00CF509D"/>
    <w:rsid w:val="00D00FAD"/>
    <w:rsid w:val="00D211C5"/>
    <w:rsid w:val="00D4002B"/>
    <w:rsid w:val="00D556B4"/>
    <w:rsid w:val="00D62411"/>
    <w:rsid w:val="00D833FC"/>
    <w:rsid w:val="00D97745"/>
    <w:rsid w:val="00DA74C3"/>
    <w:rsid w:val="00DC4EE4"/>
    <w:rsid w:val="00DD6F52"/>
    <w:rsid w:val="00DE02DB"/>
    <w:rsid w:val="00DE1472"/>
    <w:rsid w:val="00DE2A77"/>
    <w:rsid w:val="00DE6D22"/>
    <w:rsid w:val="00DF0F0B"/>
    <w:rsid w:val="00DF12E5"/>
    <w:rsid w:val="00DF6DF8"/>
    <w:rsid w:val="00DF779D"/>
    <w:rsid w:val="00E033EF"/>
    <w:rsid w:val="00E240F1"/>
    <w:rsid w:val="00E271C6"/>
    <w:rsid w:val="00E47A9E"/>
    <w:rsid w:val="00E624D8"/>
    <w:rsid w:val="00E6648E"/>
    <w:rsid w:val="00E73A5B"/>
    <w:rsid w:val="00E74BAC"/>
    <w:rsid w:val="00E878B8"/>
    <w:rsid w:val="00EB1287"/>
    <w:rsid w:val="00EB6891"/>
    <w:rsid w:val="00EC21E3"/>
    <w:rsid w:val="00EC5E9A"/>
    <w:rsid w:val="00EF6644"/>
    <w:rsid w:val="00F01884"/>
    <w:rsid w:val="00F17E30"/>
    <w:rsid w:val="00F30980"/>
    <w:rsid w:val="00F32E4A"/>
    <w:rsid w:val="00F40BBD"/>
    <w:rsid w:val="00F47F6F"/>
    <w:rsid w:val="00F63F0F"/>
    <w:rsid w:val="00F92015"/>
    <w:rsid w:val="00FA16F0"/>
    <w:rsid w:val="00FB135E"/>
    <w:rsid w:val="00FC19B8"/>
    <w:rsid w:val="00FC3406"/>
    <w:rsid w:val="00FC5242"/>
    <w:rsid w:val="00FD128D"/>
    <w:rsid w:val="00FE0C94"/>
    <w:rsid w:val="00FE0DD7"/>
    <w:rsid w:val="00FE574A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10C253"/>
  <w15:chartTrackingRefBased/>
  <w15:docId w15:val="{69072829-C2A6-4091-8EF5-B3B90EA8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raznn">
    <w:name w:val="Zvýraznění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customStyle="1" w:styleId="honey">
    <w:name w:val="honey"/>
    <w:basedOn w:val="Normln"/>
    <w:rsid w:val="003016BF"/>
    <w:pPr>
      <w:spacing w:line="360" w:lineRule="auto"/>
      <w:jc w:val="both"/>
    </w:pPr>
    <w:rPr>
      <w:szCs w:val="20"/>
    </w:rPr>
  </w:style>
  <w:style w:type="paragraph" w:customStyle="1" w:styleId="TextovArialCE">
    <w:name w:val="Textový Arial CE"/>
    <w:basedOn w:val="Normln"/>
    <w:rsid w:val="00A974F3"/>
    <w:pPr>
      <w:ind w:firstLine="720"/>
      <w:jc w:val="both"/>
    </w:pPr>
    <w:rPr>
      <w:rFonts w:ascii="Arial" w:eastAsia="Calibri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semiHidden/>
    <w:rsid w:val="002D21D0"/>
    <w:pPr>
      <w:ind w:left="720" w:hanging="180"/>
    </w:pPr>
  </w:style>
  <w:style w:type="character" w:customStyle="1" w:styleId="Zkladntextodsazen2Char">
    <w:name w:val="Základní text odsazený 2 Char"/>
    <w:link w:val="Zkladntextodsazen2"/>
    <w:semiHidden/>
    <w:rsid w:val="002D21D0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63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yskova@gv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v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0A1B-1724-4142-987B-FFEEF0D7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799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5506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cp:lastModifiedBy>Anna Kohoutová</cp:lastModifiedBy>
  <cp:revision>4</cp:revision>
  <cp:lastPrinted>2017-10-27T06:38:00Z</cp:lastPrinted>
  <dcterms:created xsi:type="dcterms:W3CDTF">2017-10-27T07:58:00Z</dcterms:created>
  <dcterms:modified xsi:type="dcterms:W3CDTF">2019-12-09T09:10:00Z</dcterms:modified>
</cp:coreProperties>
</file>